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A66-4G Law Enforcement Recorder-Replaceable Battery</w:t>
      </w:r>
    </w:p>
    <w:p>
      <w:pPr>
        <w:spacing w:after="80"/>
        <w:jc w:val="center"/>
      </w:pPr>
      <w:r>
        <w:rPr>
          <w:color w:val="666666"/>
          <w:sz w:val="22"/>
        </w:rPr>
        <w:t xml:space="preserve">Product Specification (Model: A66-)</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A66-</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A66-</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3.1 inch screen</w:t>
            </w:r>
            <w:r>
              <w:br/>
            </w:r>
            <w:r>
              <w:rPr>
                <w:color w:val="333333"/>
                <w:sz w:val="20"/>
              </w:rPr>
              <w:t xml:space="preserve">3500mAh large capacity replaceable battery</w:t>
            </w:r>
            <w:r>
              <w:br/>
            </w:r>
            <w:r>
              <w:rPr>
                <w:color w:val="333333"/>
                <w:sz w:val="20"/>
              </w:rPr>
              <w:t xml:space="preserve">Hall switch</w:t>
            </w:r>
            <w:r>
              <w:br/>
            </w:r>
            <w:r>
              <w:rPr>
                <w:color w:val="333333"/>
                <w:sz w:val="20"/>
              </w:rPr>
              <w:t xml:space="preserve">Support front battery cover large button</w:t>
            </w:r>
            <w:r>
              <w:br/>
            </w:r>
            <w:r>
              <w:rPr>
                <w:color w:val="333333"/>
                <w:sz w:val="20"/>
              </w:rPr>
              <w:t xml:space="preserve">Double T card</w:t>
            </w:r>
            <w:r>
              <w:br/>
            </w:r>
            <w:r>
              <w:rPr>
                <w:color w:val="333333"/>
                <w:sz w:val="20"/>
              </w:rPr>
              <w:t xml:space="preserve">2.5W loudspeaker</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229225"/>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229225"/>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77152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77152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MTK6769 12-nanometer 8-core 2.0GHz high-speed, low-power processor</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Android 12</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3.1 Inch multi-touch screen 480*800</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3500mAh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12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&gt;300 hours without APP, depending on APP</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Optional mechanical anti-shake</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2.5W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Standard 2+ 16G, expandable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Default is not optional 1200W</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Customizable support</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Default USB 2.0 can be optional with USB 3.0</w:t>
            </w:r>
          </w:p>
        </w:tc>
      </w:t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(detachable battery)+ seat charger</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Dual Sim Dual TF(including encryption)</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Support options</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99</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22</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60</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197</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Currently, it can only support Chinese, and other languages need to integrate third-party speech algorithms or secondary development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20 PCS/box</w:t>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1/KG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9" name="Picture 39"/>
                  <a:graphic>
                    <a:graphicData uri="http://schemas.openxmlformats.org/drawingml/2006/picture">
                      <pic:pic>
                        <pic:nvPicPr>
                          <pic:cNvPr id="39" name="image39.jpg"/>
                          <pic:cNvPicPr/>
                        </pic:nvPicPr>
                        <pic:blipFill>
                          <a:blip r:embed="rId3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0" name="Picture 40"/>
                  <a:graphic>
                    <a:graphicData uri="http://schemas.openxmlformats.org/drawingml/2006/picture">
                      <pic:pic>
                        <pic:nvPicPr>
                          <pic:cNvPr id="40" name="image40.jpg"/>
                          <pic:cNvPicPr/>
                        </pic:nvPicPr>
                        <pic:blipFill>
                          <a:blip r:embed="rId40"/>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01:26:14 | Specification Version: A66-4G Law Enforcement Recorder-Replaceable Battery</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 Id="rId39" Type="http://schemas.openxmlformats.org/officeDocument/2006/relationships/image" Target="media/image39.jpg"/><Relationship Id="rId40" Type="http://schemas.openxmlformats.org/officeDocument/2006/relationships/image" Target="media/image40.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2026-08-21T01:26:14+08:00</dcterms:created>
  <dcterms:modified xsi:type="dcterms:W3CDTF">2026-08-21T01:26:14+08:00</dcterms:modified>
</cp:coreProperties>
</file>