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M5F-Built-in Battery-Quanzhi</w:t>
      </w:r>
    </w:p>
    <w:p>
      <w:pPr>
        <w:spacing w:after="80"/>
        <w:jc w:val="center"/>
      </w:pPr>
      <w:r>
        <w:rPr>
          <w:color w:val="666666"/>
          <w:sz w:val="22"/>
        </w:rPr>
        <w:t xml:space="preserve">Product Specification (Model: M5F-内置电池 - 全志)</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M5-Quanzhi 851 Explosion-proof Edition</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M5F-内置电池 - 全志</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It has explosion proof certification.</w:t>
            </w:r>
            <w:r>
              <w:br/>
            </w:r>
            <w:r>
              <w:rPr>
                <w:color w:val="333333"/>
                <w:sz w:val="20"/>
              </w:rPr>
              <w:t xml:space="preserve">3. Mass production can be IP68  </w:t>
            </w:r>
            <w:r>
              <w:br/>
            </w:r>
            <w:r>
              <w:rPr>
                <w:color w:val="333333"/>
                <w:sz w:val="20"/>
              </w:rPr>
              <w:t xml:space="preserve">4. H265 compression </w:t>
            </w:r>
            <w:r>
              <w:br/>
            </w:r>
            <w:r>
              <w:rPr>
                <w:color w:val="333333"/>
                <w:sz w:val="20"/>
              </w:rPr>
              <w:t xml:space="preserve">5. Support airbag safety. The product needs to have a G sensor that can record drops and record collisions.</w:t>
            </w:r>
            <w:r>
              <w:br/>
            </w:r>
            <w:r>
              <w:rPr>
                <w:color w:val="333333"/>
                <w:sz w:val="20"/>
              </w:rPr>
              <w:t xml:space="preserve">6. There is a report from the Ministry of Public Security</w:t>
            </w:r>
            <w:r>
              <w:br/>
            </w:r>
            <w:r>
              <w:rPr>
                <w:color w:val="333333"/>
                <w:sz w:val="20"/>
              </w:rPr>
              <w:t xml:space="preserve">7. Optional WiFi and GPS</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Quan Zhi 851</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Linux</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vertical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4000mAh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48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the 4</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63</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89</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37</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00:44:12 | Specification Version: M5F-Built-in Battery-Quanzhi</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2026-08-21T00:44:12+08:00</dcterms:created>
  <dcterms:modified xsi:type="dcterms:W3CDTF">2026-08-21T00:44:12+08:00</dcterms:modified>
</cp:coreProperties>
</file>