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XP1 badge stand-alone Jieli-built-in battery</w:t>
      </w:r>
    </w:p>
    <w:p>
      <w:pPr>
        <w:spacing w:after="80"/>
        <w:jc w:val="center"/>
      </w:pPr>
      <w:r>
        <w:rPr>
          <w:color w:val="666666"/>
          <w:sz w:val="22"/>
        </w:rPr>
        <w:t xml:space="preserve">Product Specification (Model: 胸牌系列)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Badge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胸牌系列</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With a small screen for instant viewing, it is easy to operate the menu. Instant playback, etc.</w:t>
            </w:r>
            <w:r>
              <w:br/>
            </w:r>
            <w:r>
              <w:rPr>
                <w:color w:val="333333"/>
                <w:sz w:val="20"/>
              </w:rPr>
              <w:t xml:space="preserve">A variety of clips can be optional or customized, with multi-functional clips.</w:t>
            </w:r>
            <w:r>
              <w:br/>
            </w:r>
            <w:r>
              <w:rPr>
                <w:color w:val="333333"/>
                <w:sz w:val="20"/>
              </w:rPr>
              <w:t xml:space="preserve">1440P/WiFi as standard by default</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1149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1149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4562475"/>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456247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1.54 inch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1400mAh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7.5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7.5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no</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88.5</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34.5</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15.8</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50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40 PCS/box</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00:44:21 | Specification Version: XP1 badge stand-alone Jieli-built-in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2026-08-21T00:44:21+08:00</dcterms:created>
  <dcterms:modified xsi:type="dcterms:W3CDTF">2026-08-21T00:44:21+08:00</dcterms:modified>
</cp:coreProperties>
</file>